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Gitter"/>
        <w:tblW w:w="0" w:type="auto"/>
        <w:tblLook w:val="04A0" w:firstRow="1" w:lastRow="0" w:firstColumn="1" w:lastColumn="0" w:noHBand="0" w:noVBand="1"/>
      </w:tblPr>
      <w:tblGrid>
        <w:gridCol w:w="9547"/>
      </w:tblGrid>
      <w:tr w:rsidR="00A2790C" w14:paraId="3F145F10" w14:textId="77777777" w:rsidTr="00C20965">
        <w:tc>
          <w:tcPr>
            <w:tcW w:w="9547" w:type="dxa"/>
          </w:tcPr>
          <w:p w14:paraId="3B233153" w14:textId="5CC14904" w:rsidR="003D003B" w:rsidRDefault="00A2790C" w:rsidP="00C20965">
            <w:pPr>
              <w:rPr>
                <w:rFonts w:ascii="Tahoma" w:eastAsia="Times New Roman" w:hAnsi="Tahoma" w:cs="Tahoma"/>
                <w:color w:val="000000"/>
                <w:sz w:val="17"/>
                <w:szCs w:val="17"/>
                <w:lang w:eastAsia="da-DK"/>
              </w:rPr>
            </w:pPr>
            <w:r>
              <w:rPr>
                <w:rFonts w:ascii="Tahoma" w:eastAsia="Times New Roman" w:hAnsi="Tahoma" w:cs="Tahoma"/>
                <w:b/>
                <w:color w:val="000000"/>
                <w:sz w:val="17"/>
                <w:szCs w:val="17"/>
                <w:lang w:eastAsia="da-DK"/>
              </w:rPr>
              <w:t xml:space="preserve">Fag </w:t>
            </w:r>
            <w:r w:rsidR="003D003B">
              <w:rPr>
                <w:rFonts w:ascii="Tahoma" w:eastAsia="Times New Roman" w:hAnsi="Tahoma" w:cs="Tahoma"/>
                <w:b/>
                <w:color w:val="000000"/>
                <w:sz w:val="17"/>
                <w:szCs w:val="17"/>
                <w:lang w:eastAsia="da-DK"/>
              </w:rPr>
              <w:t xml:space="preserve">og niveau </w:t>
            </w:r>
          </w:p>
          <w:p w14:paraId="25F83BA1" w14:textId="54110F92" w:rsidR="003D003B" w:rsidRDefault="00366BBD" w:rsidP="00C20965">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Kemi C (</w:t>
            </w:r>
            <w:proofErr w:type="gramStart"/>
            <w:r>
              <w:rPr>
                <w:rFonts w:ascii="Tahoma" w:eastAsia="Times New Roman" w:hAnsi="Tahoma" w:cs="Tahoma"/>
                <w:color w:val="000000"/>
                <w:sz w:val="17"/>
                <w:szCs w:val="17"/>
                <w:lang w:eastAsia="da-DK"/>
              </w:rPr>
              <w:t>NF kemi</w:t>
            </w:r>
            <w:proofErr w:type="gramEnd"/>
            <w:r>
              <w:rPr>
                <w:rFonts w:ascii="Tahoma" w:eastAsia="Times New Roman" w:hAnsi="Tahoma" w:cs="Tahoma"/>
                <w:color w:val="000000"/>
                <w:sz w:val="17"/>
                <w:szCs w:val="17"/>
                <w:lang w:eastAsia="da-DK"/>
              </w:rPr>
              <w:t>)</w:t>
            </w:r>
          </w:p>
        </w:tc>
      </w:tr>
    </w:tbl>
    <w:p w14:paraId="1ACD7667" w14:textId="6D33BEBB" w:rsidR="006D0808" w:rsidRPr="006D0808" w:rsidRDefault="006D0808" w:rsidP="006D0808">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628"/>
      </w:tblGrid>
      <w:tr w:rsidR="006D0808" w14:paraId="640D09B0" w14:textId="77777777" w:rsidTr="006D0808">
        <w:tc>
          <w:tcPr>
            <w:tcW w:w="9628" w:type="dxa"/>
          </w:tcPr>
          <w:p w14:paraId="75290EDD" w14:textId="77777777" w:rsidR="006D0808" w:rsidRDefault="006D0808" w:rsidP="006D0808">
            <w:pPr>
              <w:rPr>
                <w:rFonts w:ascii="Tahoma" w:eastAsia="Times New Roman" w:hAnsi="Tahoma" w:cs="Tahoma"/>
                <w:b/>
                <w:color w:val="000000"/>
                <w:sz w:val="17"/>
                <w:szCs w:val="17"/>
                <w:lang w:eastAsia="da-DK"/>
              </w:rPr>
            </w:pPr>
            <w:r>
              <w:rPr>
                <w:rFonts w:ascii="Tahoma" w:eastAsia="Times New Roman" w:hAnsi="Tahoma" w:cs="Tahoma"/>
                <w:b/>
                <w:color w:val="000000"/>
                <w:sz w:val="17"/>
                <w:szCs w:val="17"/>
                <w:lang w:eastAsia="da-DK"/>
              </w:rPr>
              <w:t>Titel og professionsområde</w:t>
            </w:r>
          </w:p>
          <w:p w14:paraId="60A63A07" w14:textId="053065EB" w:rsidR="006D0808" w:rsidRDefault="00366BBD" w:rsidP="006D0808">
            <w:pPr>
              <w:rPr>
                <w:rFonts w:ascii="Tahoma" w:eastAsia="Times New Roman" w:hAnsi="Tahoma" w:cs="Tahoma"/>
                <w:color w:val="000000"/>
                <w:sz w:val="17"/>
                <w:szCs w:val="17"/>
                <w:lang w:eastAsia="da-DK"/>
              </w:rPr>
            </w:pPr>
            <w:r>
              <w:rPr>
                <w:rFonts w:ascii="Tahoma" w:eastAsia="Times New Roman" w:hAnsi="Tahoma" w:cs="Tahoma"/>
                <w:color w:val="000000"/>
                <w:sz w:val="17"/>
                <w:szCs w:val="17"/>
                <w:lang w:eastAsia="da-DK"/>
              </w:rPr>
              <w:t xml:space="preserve">Case – </w:t>
            </w:r>
            <w:r w:rsidR="0093717E">
              <w:rPr>
                <w:rFonts w:ascii="Tahoma" w:eastAsia="Times New Roman" w:hAnsi="Tahoma" w:cs="Tahoma"/>
                <w:color w:val="000000"/>
                <w:sz w:val="17"/>
                <w:szCs w:val="17"/>
                <w:lang w:eastAsia="da-DK"/>
              </w:rPr>
              <w:t>M</w:t>
            </w:r>
            <w:r>
              <w:rPr>
                <w:rFonts w:ascii="Tahoma" w:eastAsia="Times New Roman" w:hAnsi="Tahoma" w:cs="Tahoma"/>
                <w:color w:val="000000"/>
                <w:sz w:val="17"/>
                <w:szCs w:val="17"/>
                <w:lang w:eastAsia="da-DK"/>
              </w:rPr>
              <w:t>obiltelefonen og diplomingeniør</w:t>
            </w:r>
            <w:r w:rsidR="00FF74EA">
              <w:rPr>
                <w:rFonts w:ascii="Tahoma" w:eastAsia="Times New Roman" w:hAnsi="Tahoma" w:cs="Tahoma"/>
                <w:color w:val="000000"/>
                <w:sz w:val="17"/>
                <w:szCs w:val="17"/>
                <w:lang w:eastAsia="da-DK"/>
              </w:rPr>
              <w:t>,</w:t>
            </w:r>
            <w:r w:rsidR="00B32819">
              <w:rPr>
                <w:rFonts w:ascii="Tahoma" w:eastAsia="Times New Roman" w:hAnsi="Tahoma" w:cs="Tahoma"/>
                <w:color w:val="000000"/>
                <w:sz w:val="17"/>
                <w:szCs w:val="17"/>
                <w:lang w:eastAsia="da-DK"/>
              </w:rPr>
              <w:t xml:space="preserve"> Diplomingeniør i elektroteknologi</w:t>
            </w:r>
          </w:p>
        </w:tc>
      </w:tr>
    </w:tbl>
    <w:p w14:paraId="1E60CB75" w14:textId="77777777" w:rsidR="006D0808" w:rsidRPr="006D0808" w:rsidRDefault="006D0808" w:rsidP="006D0808">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547"/>
      </w:tblGrid>
      <w:tr w:rsidR="00A2790C" w14:paraId="7D7801A2" w14:textId="77777777" w:rsidTr="00C20965">
        <w:tc>
          <w:tcPr>
            <w:tcW w:w="9547" w:type="dxa"/>
          </w:tcPr>
          <w:p w14:paraId="0041FE77" w14:textId="78258E84" w:rsidR="00A2790C" w:rsidRDefault="00A2790C" w:rsidP="00C20965">
            <w:pPr>
              <w:rPr>
                <w:rFonts w:ascii="Tahoma" w:eastAsia="Times New Roman" w:hAnsi="Tahoma" w:cs="Tahoma"/>
                <w:color w:val="000000"/>
                <w:sz w:val="17"/>
                <w:szCs w:val="17"/>
                <w:lang w:eastAsia="da-DK"/>
              </w:rPr>
            </w:pPr>
            <w:r>
              <w:rPr>
                <w:rFonts w:ascii="Tahoma" w:eastAsia="Times New Roman" w:hAnsi="Tahoma" w:cs="Tahoma"/>
                <w:b/>
                <w:color w:val="000000"/>
                <w:sz w:val="17"/>
                <w:szCs w:val="17"/>
                <w:lang w:eastAsia="da-DK"/>
              </w:rPr>
              <w:t>Beskrivelse af aktivitet/sekvens/forløb</w:t>
            </w:r>
          </w:p>
          <w:p w14:paraId="06D0C125" w14:textId="77777777" w:rsidR="004E70DE" w:rsidRPr="004E70DE" w:rsidRDefault="004E70DE" w:rsidP="004E70DE">
            <w:pPr>
              <w:rPr>
                <w:rFonts w:ascii="Tahoma" w:eastAsia="Times New Roman" w:hAnsi="Tahoma" w:cs="Tahoma"/>
                <w:sz w:val="17"/>
                <w:szCs w:val="17"/>
                <w:lang w:eastAsia="da-DK"/>
              </w:rPr>
            </w:pPr>
            <w:r w:rsidRPr="004E70DE">
              <w:rPr>
                <w:rFonts w:ascii="Tahoma" w:eastAsia="Times New Roman" w:hAnsi="Tahoma" w:cs="Tahoma"/>
                <w:sz w:val="17"/>
                <w:szCs w:val="17"/>
                <w:lang w:eastAsia="da-DK"/>
              </w:rPr>
              <w:t>I dette case-baserede forløb arbejder eleverne med det periodiske system. Eleverne skal agere diplomingeniører med opgaven at udvælge materialer til virksomhedens næste smartphone-model.</w:t>
            </w:r>
          </w:p>
          <w:p w14:paraId="118E5BFF" w14:textId="383ED457" w:rsidR="004E70DE" w:rsidRPr="004E70DE" w:rsidRDefault="004E70DE" w:rsidP="004E70DE">
            <w:pPr>
              <w:rPr>
                <w:rFonts w:ascii="Tahoma" w:eastAsia="Times New Roman" w:hAnsi="Tahoma" w:cs="Tahoma"/>
                <w:sz w:val="17"/>
                <w:szCs w:val="17"/>
                <w:lang w:eastAsia="da-DK"/>
              </w:rPr>
            </w:pPr>
            <w:r w:rsidRPr="004E70DE">
              <w:rPr>
                <w:rFonts w:ascii="Tahoma" w:eastAsia="Times New Roman" w:hAnsi="Tahoma" w:cs="Tahoma"/>
                <w:sz w:val="17"/>
                <w:szCs w:val="17"/>
                <w:lang w:eastAsia="da-DK"/>
              </w:rPr>
              <w:t>Gennem forløbet skal de undersøge udvalgte grundstoffers opbygning samt deres konkrete funktion i en mobiltelefon. Til at undersøge opbygningen anvendes lærebogen og Det Periodiske System (DPS), mens AI inddrages til at researche stoffernes funktion. På baggrund af denne viden skal eleverne argumentere for og udvælge, hvilke grundstoffer der egner sig bedst til telefonens forskellige komponenter. Casen afrundes med to opgaver i præsentationen, som tester elevernes forståelse af atomets opbygning og det periodiske system.</w:t>
            </w:r>
          </w:p>
          <w:p w14:paraId="5FA9503C" w14:textId="1CCC808B" w:rsidR="003D003B" w:rsidRPr="000B6CC8" w:rsidRDefault="003D003B" w:rsidP="00C20965">
            <w:pPr>
              <w:rPr>
                <w:rFonts w:ascii="Tahoma" w:eastAsia="Times New Roman" w:hAnsi="Tahoma" w:cs="Tahoma"/>
                <w:sz w:val="17"/>
                <w:szCs w:val="17"/>
                <w:lang w:eastAsia="da-DK"/>
              </w:rPr>
            </w:pPr>
          </w:p>
        </w:tc>
      </w:tr>
    </w:tbl>
    <w:p w14:paraId="5A0B4AFD" w14:textId="77777777" w:rsidR="00A2790C" w:rsidRDefault="00A2790C" w:rsidP="00A2790C">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547"/>
      </w:tblGrid>
      <w:tr w:rsidR="00A2790C" w14:paraId="10DC7BE1" w14:textId="77777777" w:rsidTr="00C20965">
        <w:tc>
          <w:tcPr>
            <w:tcW w:w="9547" w:type="dxa"/>
          </w:tcPr>
          <w:p w14:paraId="0713C3B2" w14:textId="77777777" w:rsidR="009120E9" w:rsidRDefault="00A2790C" w:rsidP="009120E9">
            <w:pPr>
              <w:rPr>
                <w:rFonts w:ascii="Tahoma" w:eastAsia="Times New Roman" w:hAnsi="Tahoma" w:cs="Tahoma"/>
                <w:b/>
                <w:color w:val="000000"/>
                <w:sz w:val="17"/>
                <w:szCs w:val="17"/>
                <w:lang w:eastAsia="da-DK"/>
              </w:rPr>
            </w:pPr>
            <w:r>
              <w:rPr>
                <w:rFonts w:ascii="Tahoma" w:eastAsia="Times New Roman" w:hAnsi="Tahoma" w:cs="Tahoma"/>
                <w:b/>
                <w:color w:val="000000"/>
                <w:sz w:val="17"/>
                <w:szCs w:val="17"/>
                <w:lang w:eastAsia="da-DK"/>
              </w:rPr>
              <w:t xml:space="preserve">Kernestof og faglige mål </w:t>
            </w:r>
          </w:p>
          <w:p w14:paraId="3FCC04AF" w14:textId="7D8F7FA4" w:rsidR="003D003B" w:rsidRPr="009120E9" w:rsidRDefault="00DA027B" w:rsidP="009120E9">
            <w:pPr>
              <w:rPr>
                <w:rFonts w:ascii="Tahoma" w:eastAsia="Times New Roman" w:hAnsi="Tahoma" w:cs="Tahoma"/>
                <w:color w:val="000000"/>
                <w:sz w:val="17"/>
                <w:szCs w:val="17"/>
                <w:lang w:eastAsia="da-DK"/>
              </w:rPr>
            </w:pPr>
            <w:r w:rsidRPr="009120E9">
              <w:rPr>
                <w:rFonts w:ascii="Tahoma" w:eastAsia="Times New Roman" w:hAnsi="Tahoma" w:cs="Tahoma"/>
                <w:color w:val="000000"/>
                <w:sz w:val="17"/>
                <w:szCs w:val="17"/>
                <w:lang w:eastAsia="da-DK"/>
              </w:rPr>
              <w:t xml:space="preserve"> </w:t>
            </w:r>
            <w:r w:rsidR="007801A4">
              <w:rPr>
                <w:rFonts w:ascii="Tahoma" w:eastAsia="Times New Roman" w:hAnsi="Tahoma" w:cs="Tahoma"/>
                <w:color w:val="000000"/>
                <w:sz w:val="17"/>
                <w:szCs w:val="17"/>
                <w:lang w:eastAsia="da-DK"/>
              </w:rPr>
              <w:t>Grundstofferne opbygning og det periodiske system</w:t>
            </w:r>
          </w:p>
        </w:tc>
      </w:tr>
    </w:tbl>
    <w:p w14:paraId="26AE6DF1" w14:textId="77777777" w:rsidR="00A2790C" w:rsidRDefault="00A2790C" w:rsidP="00A2790C">
      <w:pPr>
        <w:rPr>
          <w:rFonts w:ascii="Tahoma" w:eastAsia="Times New Roman" w:hAnsi="Tahoma" w:cs="Tahoma"/>
          <w:color w:val="000000"/>
          <w:sz w:val="17"/>
          <w:szCs w:val="17"/>
          <w:lang w:eastAsia="da-DK"/>
        </w:rPr>
      </w:pPr>
    </w:p>
    <w:tbl>
      <w:tblPr>
        <w:tblStyle w:val="Tabel-Gitter"/>
        <w:tblW w:w="0" w:type="auto"/>
        <w:tblLook w:val="04A0" w:firstRow="1" w:lastRow="0" w:firstColumn="1" w:lastColumn="0" w:noHBand="0" w:noVBand="1"/>
      </w:tblPr>
      <w:tblGrid>
        <w:gridCol w:w="9547"/>
      </w:tblGrid>
      <w:tr w:rsidR="00A2790C" w14:paraId="3E1D2260" w14:textId="77777777" w:rsidTr="00C20965">
        <w:tc>
          <w:tcPr>
            <w:tcW w:w="9547" w:type="dxa"/>
          </w:tcPr>
          <w:p w14:paraId="2779DB1E" w14:textId="77777777" w:rsidR="00796E31" w:rsidRDefault="00A2790C" w:rsidP="009120E9">
            <w:pPr>
              <w:rPr>
                <w:rFonts w:ascii="Tahoma" w:eastAsia="Times New Roman" w:hAnsi="Tahoma" w:cs="Tahoma"/>
                <w:b/>
                <w:color w:val="000000"/>
                <w:sz w:val="17"/>
                <w:szCs w:val="17"/>
                <w:lang w:eastAsia="da-DK"/>
              </w:rPr>
            </w:pPr>
            <w:r>
              <w:rPr>
                <w:rFonts w:ascii="Tahoma" w:eastAsia="Times New Roman" w:hAnsi="Tahoma" w:cs="Tahoma"/>
                <w:b/>
                <w:color w:val="000000"/>
                <w:sz w:val="17"/>
                <w:szCs w:val="17"/>
                <w:lang w:eastAsia="da-DK"/>
              </w:rPr>
              <w:t xml:space="preserve">Struktur og omfang </w:t>
            </w:r>
          </w:p>
          <w:p w14:paraId="255B6422" w14:textId="70D9CE8D" w:rsidR="009120E9" w:rsidRPr="009120E9" w:rsidRDefault="00366F87" w:rsidP="009120E9">
            <w:pPr>
              <w:rPr>
                <w:rFonts w:ascii="Tahoma" w:eastAsia="Times New Roman" w:hAnsi="Tahoma" w:cs="Tahoma"/>
                <w:color w:val="000000"/>
                <w:sz w:val="17"/>
                <w:szCs w:val="17"/>
                <w:lang w:eastAsia="da-DK"/>
              </w:rPr>
            </w:pPr>
            <w:r w:rsidRPr="00366F87">
              <w:rPr>
                <w:rFonts w:ascii="Tahoma" w:eastAsia="Times New Roman" w:hAnsi="Tahoma" w:cs="Tahoma"/>
                <w:color w:val="000000"/>
                <w:sz w:val="17"/>
                <w:szCs w:val="17"/>
                <w:lang w:eastAsia="da-DK"/>
              </w:rPr>
              <w:t>Casen kan afvikles som et selvstændigt arbejde eller opdeles i mindre moduler</w:t>
            </w:r>
            <w:r>
              <w:rPr>
                <w:rFonts w:ascii="Tahoma" w:eastAsia="Times New Roman" w:hAnsi="Tahoma" w:cs="Tahoma"/>
                <w:color w:val="000000"/>
                <w:sz w:val="17"/>
                <w:szCs w:val="17"/>
                <w:lang w:eastAsia="da-DK"/>
              </w:rPr>
              <w:t xml:space="preserve"> (f.eks. kan eleverne bare arbejde med batteriet</w:t>
            </w:r>
            <w:r w:rsidR="00A67771">
              <w:rPr>
                <w:rFonts w:ascii="Tahoma" w:eastAsia="Times New Roman" w:hAnsi="Tahoma" w:cs="Tahoma"/>
                <w:color w:val="000000"/>
                <w:sz w:val="17"/>
                <w:szCs w:val="17"/>
                <w:lang w:eastAsia="da-DK"/>
              </w:rPr>
              <w:t xml:space="preserve"> og ikke alle 4 dele</w:t>
            </w:r>
            <w:r>
              <w:rPr>
                <w:rFonts w:ascii="Tahoma" w:eastAsia="Times New Roman" w:hAnsi="Tahoma" w:cs="Tahoma"/>
                <w:color w:val="000000"/>
                <w:sz w:val="17"/>
                <w:szCs w:val="17"/>
                <w:lang w:eastAsia="da-DK"/>
              </w:rPr>
              <w:t>)</w:t>
            </w:r>
            <w:r w:rsidRPr="00366F87">
              <w:rPr>
                <w:rFonts w:ascii="Tahoma" w:eastAsia="Times New Roman" w:hAnsi="Tahoma" w:cs="Tahoma"/>
                <w:color w:val="000000"/>
                <w:sz w:val="17"/>
                <w:szCs w:val="17"/>
                <w:lang w:eastAsia="da-DK"/>
              </w:rPr>
              <w:t>. Hvis eleverne skal nå igennem hele materialet, anbefales det at afsætte mindst 90 minutter.</w:t>
            </w:r>
          </w:p>
        </w:tc>
      </w:tr>
    </w:tbl>
    <w:p w14:paraId="0FBAB9F9" w14:textId="77777777" w:rsidR="00F6593F" w:rsidRDefault="00F6593F"/>
    <w:tbl>
      <w:tblPr>
        <w:tblStyle w:val="Tabel-Gitter"/>
        <w:tblW w:w="0" w:type="auto"/>
        <w:tblLook w:val="04A0" w:firstRow="1" w:lastRow="0" w:firstColumn="1" w:lastColumn="0" w:noHBand="0" w:noVBand="1"/>
      </w:tblPr>
      <w:tblGrid>
        <w:gridCol w:w="9547"/>
      </w:tblGrid>
      <w:tr w:rsidR="00A2790C" w14:paraId="598DFB79" w14:textId="77777777" w:rsidTr="00C20965">
        <w:tc>
          <w:tcPr>
            <w:tcW w:w="9547" w:type="dxa"/>
          </w:tcPr>
          <w:p w14:paraId="767A44B1" w14:textId="2E9D47D6" w:rsidR="00A2790C" w:rsidRPr="00A2790C" w:rsidRDefault="00A2790C" w:rsidP="00C20965">
            <w:pPr>
              <w:rPr>
                <w:rFonts w:ascii="Tahoma" w:eastAsia="Times New Roman" w:hAnsi="Tahoma" w:cs="Tahoma"/>
                <w:b/>
                <w:bCs/>
                <w:color w:val="000000"/>
                <w:sz w:val="17"/>
                <w:szCs w:val="17"/>
                <w:lang w:eastAsia="da-DK"/>
              </w:rPr>
            </w:pPr>
            <w:r w:rsidRPr="00A2790C">
              <w:rPr>
                <w:rFonts w:ascii="Tahoma" w:eastAsia="Times New Roman" w:hAnsi="Tahoma" w:cs="Tahoma"/>
                <w:b/>
                <w:bCs/>
                <w:color w:val="000000"/>
                <w:sz w:val="17"/>
                <w:szCs w:val="17"/>
                <w:lang w:eastAsia="da-DK"/>
              </w:rPr>
              <w:t xml:space="preserve">Materialer </w:t>
            </w:r>
          </w:p>
          <w:p w14:paraId="4BAA2659" w14:textId="58739D39" w:rsidR="003D003B" w:rsidRDefault="008642A4" w:rsidP="00B63315">
            <w:pPr>
              <w:rPr>
                <w:rFonts w:ascii="Tahoma" w:eastAsia="Times New Roman" w:hAnsi="Tahoma" w:cs="Tahoma"/>
                <w:color w:val="000000"/>
                <w:sz w:val="17"/>
                <w:szCs w:val="17"/>
                <w:lang w:eastAsia="da-DK"/>
              </w:rPr>
            </w:pPr>
            <w:proofErr w:type="spellStart"/>
            <w:r>
              <w:rPr>
                <w:rFonts w:ascii="Tahoma" w:eastAsia="Times New Roman" w:hAnsi="Tahoma" w:cs="Tahoma"/>
                <w:color w:val="000000"/>
                <w:sz w:val="17"/>
                <w:szCs w:val="17"/>
                <w:lang w:eastAsia="da-DK"/>
              </w:rPr>
              <w:t>Powerpoint</w:t>
            </w:r>
            <w:proofErr w:type="spellEnd"/>
            <w:r w:rsidR="001E3321">
              <w:rPr>
                <w:rFonts w:ascii="Tahoma" w:eastAsia="Times New Roman" w:hAnsi="Tahoma" w:cs="Tahoma"/>
                <w:color w:val="000000"/>
                <w:sz w:val="17"/>
                <w:szCs w:val="17"/>
                <w:lang w:eastAsia="da-DK"/>
              </w:rPr>
              <w:t>:</w:t>
            </w:r>
            <w:r w:rsidR="006C6E8C">
              <w:rPr>
                <w:rFonts w:ascii="Tahoma" w:eastAsia="Times New Roman" w:hAnsi="Tahoma" w:cs="Tahoma"/>
                <w:color w:val="000000"/>
                <w:sz w:val="17"/>
                <w:szCs w:val="17"/>
                <w:lang w:eastAsia="da-DK"/>
              </w:rPr>
              <w:t xml:space="preserve"> Case – mobiltelefonen og </w:t>
            </w:r>
            <w:proofErr w:type="spellStart"/>
            <w:r w:rsidR="006C6E8C">
              <w:rPr>
                <w:rFonts w:ascii="Tahoma" w:eastAsia="Times New Roman" w:hAnsi="Tahoma" w:cs="Tahoma"/>
                <w:color w:val="000000"/>
                <w:sz w:val="17"/>
                <w:szCs w:val="17"/>
                <w:lang w:eastAsia="da-DK"/>
              </w:rPr>
              <w:t>diploningeniør</w:t>
            </w:r>
            <w:proofErr w:type="spellEnd"/>
          </w:p>
        </w:tc>
      </w:tr>
    </w:tbl>
    <w:p w14:paraId="663ABD3A" w14:textId="77777777" w:rsidR="00A2790C" w:rsidRDefault="00A2790C"/>
    <w:tbl>
      <w:tblPr>
        <w:tblStyle w:val="Tabel-Gitter"/>
        <w:tblW w:w="0" w:type="auto"/>
        <w:tblLook w:val="04A0" w:firstRow="1" w:lastRow="0" w:firstColumn="1" w:lastColumn="0" w:noHBand="0" w:noVBand="1"/>
      </w:tblPr>
      <w:tblGrid>
        <w:gridCol w:w="9628"/>
      </w:tblGrid>
      <w:tr w:rsidR="00917377" w14:paraId="4483C473" w14:textId="77777777" w:rsidTr="00917377">
        <w:tc>
          <w:tcPr>
            <w:tcW w:w="9628" w:type="dxa"/>
          </w:tcPr>
          <w:p w14:paraId="3DF169E4" w14:textId="77777777" w:rsidR="00917377" w:rsidRDefault="00917377">
            <w:pPr>
              <w:rPr>
                <w:rFonts w:ascii="Tahoma" w:eastAsia="Times New Roman" w:hAnsi="Tahoma" w:cs="Tahoma"/>
                <w:b/>
                <w:bCs/>
                <w:color w:val="000000"/>
                <w:sz w:val="17"/>
                <w:szCs w:val="17"/>
                <w:lang w:eastAsia="da-DK"/>
              </w:rPr>
            </w:pPr>
            <w:r>
              <w:rPr>
                <w:rFonts w:ascii="Tahoma" w:eastAsia="Times New Roman" w:hAnsi="Tahoma" w:cs="Tahoma"/>
                <w:b/>
                <w:bCs/>
                <w:color w:val="000000"/>
                <w:sz w:val="17"/>
                <w:szCs w:val="17"/>
                <w:lang w:eastAsia="da-DK"/>
              </w:rPr>
              <w:t xml:space="preserve">Tags/nøgleord </w:t>
            </w:r>
          </w:p>
          <w:p w14:paraId="52849CE4" w14:textId="2ACB8B26" w:rsidR="009120E9" w:rsidRPr="009120E9" w:rsidRDefault="006C6E8C">
            <w:pPr>
              <w:rPr>
                <w:rFonts w:ascii="Tahoma" w:eastAsia="Times New Roman" w:hAnsi="Tahoma" w:cs="Tahoma"/>
                <w:b/>
                <w:bCs/>
                <w:color w:val="000000"/>
                <w:sz w:val="17"/>
                <w:szCs w:val="17"/>
                <w:lang w:eastAsia="da-DK"/>
              </w:rPr>
            </w:pPr>
            <w:r>
              <w:rPr>
                <w:rFonts w:ascii="Tahoma" w:eastAsia="Times New Roman" w:hAnsi="Tahoma" w:cs="Tahoma"/>
                <w:b/>
                <w:bCs/>
                <w:color w:val="000000"/>
                <w:sz w:val="17"/>
                <w:szCs w:val="17"/>
                <w:lang w:eastAsia="da-DK"/>
              </w:rPr>
              <w:t>Det periodiske system, mobiltelefon, grundstoffer</w:t>
            </w:r>
            <w:r w:rsidR="00A530A1">
              <w:rPr>
                <w:rFonts w:ascii="Tahoma" w:eastAsia="Times New Roman" w:hAnsi="Tahoma" w:cs="Tahoma"/>
                <w:b/>
                <w:bCs/>
                <w:color w:val="000000"/>
                <w:sz w:val="17"/>
                <w:szCs w:val="17"/>
                <w:lang w:eastAsia="da-DK"/>
              </w:rPr>
              <w:t>, atomer</w:t>
            </w:r>
          </w:p>
        </w:tc>
      </w:tr>
    </w:tbl>
    <w:p w14:paraId="0D745866" w14:textId="77777777" w:rsidR="00917377" w:rsidRDefault="00917377"/>
    <w:p w14:paraId="743E47C7" w14:textId="77777777" w:rsidR="00A2790C" w:rsidRDefault="00A2790C"/>
    <w:p w14:paraId="0CAC6894" w14:textId="77777777" w:rsidR="00A2790C" w:rsidRDefault="00A2790C"/>
    <w:p w14:paraId="33BA5F11" w14:textId="77777777" w:rsidR="00A2790C" w:rsidRDefault="00A2790C"/>
    <w:sectPr w:rsidR="00A2790C" w:rsidSect="00715A05">
      <w:headerReference w:type="default" r:id="rId11"/>
      <w:footerReference w:type="default" r:id="rId12"/>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63253" w14:textId="77777777" w:rsidR="009C0421" w:rsidRDefault="009C0421" w:rsidP="00A2790C">
      <w:pPr>
        <w:spacing w:after="0" w:line="240" w:lineRule="auto"/>
      </w:pPr>
      <w:r>
        <w:separator/>
      </w:r>
    </w:p>
  </w:endnote>
  <w:endnote w:type="continuationSeparator" w:id="0">
    <w:p w14:paraId="3EDA1076" w14:textId="77777777" w:rsidR="009C0421" w:rsidRDefault="009C0421" w:rsidP="00A27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B5BD" w14:textId="4D81DDE3" w:rsidR="00A2790C" w:rsidRDefault="00A2790C" w:rsidP="00A2790C">
    <w:pPr>
      <w:pStyle w:val="Sidefod"/>
      <w:jc w:val="center"/>
    </w:pPr>
    <w:r w:rsidRPr="00A2790C">
      <w:rPr>
        <w:noProof/>
      </w:rPr>
      <w:drawing>
        <wp:inline distT="0" distB="0" distL="0" distR="0" wp14:anchorId="71C73BF6" wp14:editId="469658C7">
          <wp:extent cx="995422" cy="741393"/>
          <wp:effectExtent l="0" t="0" r="0" b="0"/>
          <wp:docPr id="5" name="Billede 4" descr="Et billede, der indeholder skærmbillede, Majorelle-blå, Grafik, Elektrisk blå&#10;&#10;Automatisk genereret beskrivelse">
            <a:extLst xmlns:a="http://schemas.openxmlformats.org/drawingml/2006/main">
              <a:ext uri="{FF2B5EF4-FFF2-40B4-BE49-F238E27FC236}">
                <a16:creationId xmlns:a16="http://schemas.microsoft.com/office/drawing/2014/main" id="{96980B3E-9B5F-F11F-5593-03434BDB0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lede 4" descr="Et billede, der indeholder skærmbillede, Majorelle-blå, Grafik, Elektrisk blå&#10;&#10;Automatisk genereret beskrivelse">
                    <a:extLst>
                      <a:ext uri="{FF2B5EF4-FFF2-40B4-BE49-F238E27FC236}">
                        <a16:creationId xmlns:a16="http://schemas.microsoft.com/office/drawing/2014/main" id="{96980B3E-9B5F-F11F-5593-03434BDB07F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09274" cy="751710"/>
                  </a:xfrm>
                  <a:prstGeom prst="rect">
                    <a:avLst/>
                  </a:prstGeom>
                </pic:spPr>
              </pic:pic>
            </a:graphicData>
          </a:graphic>
        </wp:inline>
      </w:drawing>
    </w:r>
    <w:r>
      <w:t xml:space="preserve">        </w:t>
    </w:r>
    <w:r w:rsidRPr="00A2790C">
      <w:rPr>
        <w:noProof/>
      </w:rPr>
      <w:drawing>
        <wp:inline distT="0" distB="0" distL="0" distR="0" wp14:anchorId="0B0EDCBD" wp14:editId="3EA753EC">
          <wp:extent cx="1656715" cy="760289"/>
          <wp:effectExtent l="0" t="0" r="635" b="1905"/>
          <wp:docPr id="4" name="Pladsholder til indhold 4" descr="Et billede, der indeholder tekst, Font/skrifttype, skærmbillede, logo&#10;&#10;Automatisk genereret beskrivelse">
            <a:extLst xmlns:a="http://schemas.openxmlformats.org/drawingml/2006/main">
              <a:ext uri="{FF2B5EF4-FFF2-40B4-BE49-F238E27FC236}">
                <a16:creationId xmlns:a16="http://schemas.microsoft.com/office/drawing/2014/main" id="{1F721B71-F841-A21F-57E8-26B3E5265E3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ladsholder til indhold 4" descr="Et billede, der indeholder tekst, Font/skrifttype, skærmbillede, logo&#10;&#10;Automatisk genereret beskrivelse">
                    <a:extLst>
                      <a:ext uri="{FF2B5EF4-FFF2-40B4-BE49-F238E27FC236}">
                        <a16:creationId xmlns:a16="http://schemas.microsoft.com/office/drawing/2014/main" id="{1F721B71-F841-A21F-57E8-26B3E5265E3B}"/>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7179" cy="765091"/>
                  </a:xfrm>
                  <a:prstGeom prst="rect">
                    <a:avLst/>
                  </a:prstGeom>
                </pic:spPr>
              </pic:pic>
            </a:graphicData>
          </a:graphic>
        </wp:inline>
      </w:drawing>
    </w:r>
    <w:r>
      <w:t xml:space="preserve">        </w:t>
    </w:r>
    <w:r w:rsidRPr="00A2790C">
      <w:rPr>
        <w:noProof/>
      </w:rPr>
      <w:drawing>
        <wp:inline distT="0" distB="0" distL="0" distR="0" wp14:anchorId="30AB0DF7" wp14:editId="5B4C8ECE">
          <wp:extent cx="1602464" cy="570215"/>
          <wp:effectExtent l="0" t="0" r="0" b="1905"/>
          <wp:docPr id="6" name="Billede 5" descr="Et billede, der indeholder tekst, Font/skrifttype, logo, Grafik&#10;&#10;Automatisk genereret beskrivelse">
            <a:extLst xmlns:a="http://schemas.openxmlformats.org/drawingml/2006/main">
              <a:ext uri="{FF2B5EF4-FFF2-40B4-BE49-F238E27FC236}">
                <a16:creationId xmlns:a16="http://schemas.microsoft.com/office/drawing/2014/main" id="{79106A64-0605-2CB3-B832-3CECB09291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lede 5" descr="Et billede, der indeholder tekst, Font/skrifttype, logo, Grafik&#10;&#10;Automatisk genereret beskrivelse">
                    <a:extLst>
                      <a:ext uri="{FF2B5EF4-FFF2-40B4-BE49-F238E27FC236}">
                        <a16:creationId xmlns:a16="http://schemas.microsoft.com/office/drawing/2014/main" id="{79106A64-0605-2CB3-B832-3CECB0929109}"/>
                      </a:ext>
                    </a:extLst>
                  </pic:cNvPr>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616429" cy="5751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7CF45" w14:textId="77777777" w:rsidR="009C0421" w:rsidRDefault="009C0421" w:rsidP="00A2790C">
      <w:pPr>
        <w:spacing w:after="0" w:line="240" w:lineRule="auto"/>
      </w:pPr>
      <w:r>
        <w:separator/>
      </w:r>
    </w:p>
  </w:footnote>
  <w:footnote w:type="continuationSeparator" w:id="0">
    <w:p w14:paraId="4BF54989" w14:textId="77777777" w:rsidR="009C0421" w:rsidRDefault="009C0421" w:rsidP="00A279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7EC71" w14:textId="0E3A7300" w:rsidR="00A2790C" w:rsidRDefault="00A2790C">
    <w:pPr>
      <w:pStyle w:val="Sidehoved"/>
    </w:pPr>
    <w:r>
      <w:t xml:space="preserve">Skabelon til faglig formidling af Professionsrettet undervisning på Hf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536F0"/>
    <w:multiLevelType w:val="hybridMultilevel"/>
    <w:tmpl w:val="BC443340"/>
    <w:lvl w:ilvl="0" w:tplc="0F42A600">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14CE60AF"/>
    <w:multiLevelType w:val="hybridMultilevel"/>
    <w:tmpl w:val="C756C594"/>
    <w:lvl w:ilvl="0" w:tplc="9248794C">
      <w:numFmt w:val="bullet"/>
      <w:lvlText w:val="-"/>
      <w:lvlJc w:val="left"/>
      <w:pPr>
        <w:ind w:left="720" w:hanging="360"/>
      </w:pPr>
      <w:rPr>
        <w:rFonts w:ascii="Cambria" w:eastAsiaTheme="minorHAnsi" w:hAnsi="Cambr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57F4EC7"/>
    <w:multiLevelType w:val="hybridMultilevel"/>
    <w:tmpl w:val="F274D020"/>
    <w:lvl w:ilvl="0" w:tplc="D988AF62">
      <w:numFmt w:val="bullet"/>
      <w:lvlText w:val="-"/>
      <w:lvlJc w:val="left"/>
      <w:pPr>
        <w:ind w:left="720" w:hanging="360"/>
      </w:pPr>
      <w:rPr>
        <w:rFonts w:ascii="Franklin Gothic Book" w:eastAsiaTheme="minorHAnsi" w:hAnsi="Franklin Gothic Book"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81559F4"/>
    <w:multiLevelType w:val="hybridMultilevel"/>
    <w:tmpl w:val="17EAD670"/>
    <w:lvl w:ilvl="0" w:tplc="F60CE3BA">
      <w:numFmt w:val="bullet"/>
      <w:lvlText w:val="-"/>
      <w:lvlJc w:val="left"/>
      <w:pPr>
        <w:ind w:left="720" w:hanging="360"/>
      </w:pPr>
      <w:rPr>
        <w:rFonts w:ascii="Tahoma" w:eastAsia="Times New Roman" w:hAnsi="Tahoma" w:cs="Tahoma"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5ACE5632"/>
    <w:multiLevelType w:val="hybridMultilevel"/>
    <w:tmpl w:val="8464599A"/>
    <w:lvl w:ilvl="0" w:tplc="4FB0849A">
      <w:numFmt w:val="bullet"/>
      <w:lvlText w:val="-"/>
      <w:lvlJc w:val="left"/>
      <w:pPr>
        <w:ind w:left="720" w:hanging="360"/>
      </w:pPr>
      <w:rPr>
        <w:rFonts w:ascii="Gill Sans MT" w:eastAsiaTheme="minorHAnsi" w:hAnsi="Gill Sans MT"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765661184">
    <w:abstractNumId w:val="3"/>
  </w:num>
  <w:num w:numId="2" w16cid:durableId="1346320407">
    <w:abstractNumId w:val="0"/>
  </w:num>
  <w:num w:numId="3" w16cid:durableId="1449162171">
    <w:abstractNumId w:val="1"/>
  </w:num>
  <w:num w:numId="4" w16cid:durableId="1505706999">
    <w:abstractNumId w:val="4"/>
  </w:num>
  <w:num w:numId="5" w16cid:durableId="8374255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90C"/>
    <w:rsid w:val="0000068D"/>
    <w:rsid w:val="00006950"/>
    <w:rsid w:val="00016884"/>
    <w:rsid w:val="000B6CC8"/>
    <w:rsid w:val="000E6739"/>
    <w:rsid w:val="00125FD1"/>
    <w:rsid w:val="0012685C"/>
    <w:rsid w:val="001328A8"/>
    <w:rsid w:val="0013353B"/>
    <w:rsid w:val="00150D42"/>
    <w:rsid w:val="001D4E78"/>
    <w:rsid w:val="001D75EA"/>
    <w:rsid w:val="001D7A5D"/>
    <w:rsid w:val="001E3321"/>
    <w:rsid w:val="00237DF5"/>
    <w:rsid w:val="002619CC"/>
    <w:rsid w:val="0027191E"/>
    <w:rsid w:val="00294F49"/>
    <w:rsid w:val="002D3179"/>
    <w:rsid w:val="002E4CF5"/>
    <w:rsid w:val="00363893"/>
    <w:rsid w:val="00366BBD"/>
    <w:rsid w:val="00366F87"/>
    <w:rsid w:val="0037626B"/>
    <w:rsid w:val="00377687"/>
    <w:rsid w:val="003D003B"/>
    <w:rsid w:val="00447A43"/>
    <w:rsid w:val="004672E1"/>
    <w:rsid w:val="0049253D"/>
    <w:rsid w:val="004A113F"/>
    <w:rsid w:val="004D2413"/>
    <w:rsid w:val="004E70DE"/>
    <w:rsid w:val="00513973"/>
    <w:rsid w:val="005163B0"/>
    <w:rsid w:val="00520C39"/>
    <w:rsid w:val="00587155"/>
    <w:rsid w:val="005E0C1C"/>
    <w:rsid w:val="006042A4"/>
    <w:rsid w:val="00611126"/>
    <w:rsid w:val="00624FD7"/>
    <w:rsid w:val="00626CF0"/>
    <w:rsid w:val="006372A4"/>
    <w:rsid w:val="0066405C"/>
    <w:rsid w:val="00671864"/>
    <w:rsid w:val="00686662"/>
    <w:rsid w:val="006C6E8C"/>
    <w:rsid w:val="006D0808"/>
    <w:rsid w:val="006F4357"/>
    <w:rsid w:val="00707D33"/>
    <w:rsid w:val="00715A05"/>
    <w:rsid w:val="0073533D"/>
    <w:rsid w:val="007554CE"/>
    <w:rsid w:val="007801A4"/>
    <w:rsid w:val="00782157"/>
    <w:rsid w:val="00791870"/>
    <w:rsid w:val="00796E31"/>
    <w:rsid w:val="007A5954"/>
    <w:rsid w:val="007C61E5"/>
    <w:rsid w:val="00826EF2"/>
    <w:rsid w:val="00855F08"/>
    <w:rsid w:val="008636CB"/>
    <w:rsid w:val="008642A4"/>
    <w:rsid w:val="008D2CA2"/>
    <w:rsid w:val="008D7287"/>
    <w:rsid w:val="009120E9"/>
    <w:rsid w:val="00917377"/>
    <w:rsid w:val="0093717E"/>
    <w:rsid w:val="0094545D"/>
    <w:rsid w:val="00966288"/>
    <w:rsid w:val="009C0421"/>
    <w:rsid w:val="009D4E5F"/>
    <w:rsid w:val="009E039D"/>
    <w:rsid w:val="00A2790C"/>
    <w:rsid w:val="00A27F71"/>
    <w:rsid w:val="00A530A1"/>
    <w:rsid w:val="00A66422"/>
    <w:rsid w:val="00A67771"/>
    <w:rsid w:val="00AE3B99"/>
    <w:rsid w:val="00AE7D2C"/>
    <w:rsid w:val="00B27E88"/>
    <w:rsid w:val="00B32819"/>
    <w:rsid w:val="00B342E2"/>
    <w:rsid w:val="00B4405D"/>
    <w:rsid w:val="00B477A9"/>
    <w:rsid w:val="00B47811"/>
    <w:rsid w:val="00B63315"/>
    <w:rsid w:val="00B733F7"/>
    <w:rsid w:val="00BA60B0"/>
    <w:rsid w:val="00BB4C25"/>
    <w:rsid w:val="00BC2D10"/>
    <w:rsid w:val="00BE2414"/>
    <w:rsid w:val="00C20D46"/>
    <w:rsid w:val="00C25397"/>
    <w:rsid w:val="00C64C92"/>
    <w:rsid w:val="00C77239"/>
    <w:rsid w:val="00CB77D1"/>
    <w:rsid w:val="00CD3BE1"/>
    <w:rsid w:val="00D5621F"/>
    <w:rsid w:val="00DA027B"/>
    <w:rsid w:val="00DD0D6F"/>
    <w:rsid w:val="00DF695F"/>
    <w:rsid w:val="00E23D09"/>
    <w:rsid w:val="00E6778D"/>
    <w:rsid w:val="00E92A4A"/>
    <w:rsid w:val="00EB0A38"/>
    <w:rsid w:val="00EC01C2"/>
    <w:rsid w:val="00EE11ED"/>
    <w:rsid w:val="00F07E58"/>
    <w:rsid w:val="00F2378F"/>
    <w:rsid w:val="00F33D3F"/>
    <w:rsid w:val="00F3611A"/>
    <w:rsid w:val="00F6593F"/>
    <w:rsid w:val="00F76DBA"/>
    <w:rsid w:val="00F8403B"/>
    <w:rsid w:val="00FE0B09"/>
    <w:rsid w:val="00FF6255"/>
    <w:rsid w:val="00FF74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A6F0"/>
  <w15:chartTrackingRefBased/>
  <w15:docId w15:val="{A0E1021A-B51E-4D37-AB07-CBE0D855F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90C"/>
    <w:pPr>
      <w:spacing w:after="200" w:line="276" w:lineRule="auto"/>
    </w:pPr>
    <w:rPr>
      <w:kern w:val="0"/>
    </w:rPr>
  </w:style>
  <w:style w:type="paragraph" w:styleId="Overskrift1">
    <w:name w:val="heading 1"/>
    <w:basedOn w:val="Normal"/>
    <w:next w:val="Normal"/>
    <w:link w:val="Overskrift1Tegn"/>
    <w:uiPriority w:val="9"/>
    <w:qFormat/>
    <w:rsid w:val="00A2790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semiHidden/>
    <w:unhideWhenUsed/>
    <w:qFormat/>
    <w:rsid w:val="00A2790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semiHidden/>
    <w:unhideWhenUsed/>
    <w:qFormat/>
    <w:rsid w:val="00A2790C"/>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semiHidden/>
    <w:unhideWhenUsed/>
    <w:qFormat/>
    <w:rsid w:val="00A2790C"/>
    <w:pPr>
      <w:keepNext/>
      <w:keepLines/>
      <w:spacing w:before="80" w:after="40"/>
      <w:outlineLvl w:val="3"/>
    </w:pPr>
    <w:rPr>
      <w:rFonts w:eastAsiaTheme="majorEastAsia"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A2790C"/>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A2790C"/>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2790C"/>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2790C"/>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2790C"/>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2790C"/>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typeiafsnit"/>
    <w:link w:val="Overskrift2"/>
    <w:uiPriority w:val="9"/>
    <w:semiHidden/>
    <w:rsid w:val="00A2790C"/>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typeiafsnit"/>
    <w:link w:val="Overskrift3"/>
    <w:uiPriority w:val="9"/>
    <w:semiHidden/>
    <w:rsid w:val="00A2790C"/>
    <w:rPr>
      <w:rFonts w:eastAsiaTheme="majorEastAsia" w:cstheme="majorBidi"/>
      <w:color w:val="2F5496" w:themeColor="accent1" w:themeShade="BF"/>
      <w:sz w:val="28"/>
      <w:szCs w:val="28"/>
    </w:rPr>
  </w:style>
  <w:style w:type="character" w:customStyle="1" w:styleId="Overskrift4Tegn">
    <w:name w:val="Overskrift 4 Tegn"/>
    <w:basedOn w:val="Standardskrifttypeiafsnit"/>
    <w:link w:val="Overskrift4"/>
    <w:uiPriority w:val="9"/>
    <w:semiHidden/>
    <w:rsid w:val="00A2790C"/>
    <w:rPr>
      <w:rFonts w:eastAsiaTheme="majorEastAsia" w:cstheme="majorBidi"/>
      <w:i/>
      <w:iCs/>
      <w:color w:val="2F5496" w:themeColor="accent1" w:themeShade="BF"/>
    </w:rPr>
  </w:style>
  <w:style w:type="character" w:customStyle="1" w:styleId="Overskrift5Tegn">
    <w:name w:val="Overskrift 5 Tegn"/>
    <w:basedOn w:val="Standardskrifttypeiafsnit"/>
    <w:link w:val="Overskrift5"/>
    <w:uiPriority w:val="9"/>
    <w:semiHidden/>
    <w:rsid w:val="00A2790C"/>
    <w:rPr>
      <w:rFonts w:eastAsiaTheme="majorEastAsia" w:cstheme="majorBidi"/>
      <w:color w:val="2F5496" w:themeColor="accent1" w:themeShade="BF"/>
    </w:rPr>
  </w:style>
  <w:style w:type="character" w:customStyle="1" w:styleId="Overskrift6Tegn">
    <w:name w:val="Overskrift 6 Tegn"/>
    <w:basedOn w:val="Standardskrifttypeiafsnit"/>
    <w:link w:val="Overskrift6"/>
    <w:uiPriority w:val="9"/>
    <w:semiHidden/>
    <w:rsid w:val="00A2790C"/>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A2790C"/>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A2790C"/>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A2790C"/>
    <w:rPr>
      <w:rFonts w:eastAsiaTheme="majorEastAsia" w:cstheme="majorBidi"/>
      <w:color w:val="272727" w:themeColor="text1" w:themeTint="D8"/>
    </w:rPr>
  </w:style>
  <w:style w:type="paragraph" w:styleId="Titel">
    <w:name w:val="Title"/>
    <w:basedOn w:val="Normal"/>
    <w:next w:val="Normal"/>
    <w:link w:val="TitelTegn"/>
    <w:uiPriority w:val="10"/>
    <w:qFormat/>
    <w:rsid w:val="00A279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A2790C"/>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A2790C"/>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A2790C"/>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A2790C"/>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A2790C"/>
    <w:rPr>
      <w:i/>
      <w:iCs/>
      <w:color w:val="404040" w:themeColor="text1" w:themeTint="BF"/>
    </w:rPr>
  </w:style>
  <w:style w:type="paragraph" w:styleId="Listeafsnit">
    <w:name w:val="List Paragraph"/>
    <w:basedOn w:val="Normal"/>
    <w:uiPriority w:val="34"/>
    <w:qFormat/>
    <w:rsid w:val="00A2790C"/>
    <w:pPr>
      <w:ind w:left="720"/>
      <w:contextualSpacing/>
    </w:pPr>
  </w:style>
  <w:style w:type="character" w:styleId="Kraftigfremhvning">
    <w:name w:val="Intense Emphasis"/>
    <w:basedOn w:val="Standardskrifttypeiafsnit"/>
    <w:uiPriority w:val="21"/>
    <w:qFormat/>
    <w:rsid w:val="00A2790C"/>
    <w:rPr>
      <w:i/>
      <w:iCs/>
      <w:color w:val="2F5496" w:themeColor="accent1" w:themeShade="BF"/>
    </w:rPr>
  </w:style>
  <w:style w:type="paragraph" w:styleId="Strktcitat">
    <w:name w:val="Intense Quote"/>
    <w:basedOn w:val="Normal"/>
    <w:next w:val="Normal"/>
    <w:link w:val="StrktcitatTegn"/>
    <w:uiPriority w:val="30"/>
    <w:qFormat/>
    <w:rsid w:val="00A2790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rktcitatTegn">
    <w:name w:val="Stærkt citat Tegn"/>
    <w:basedOn w:val="Standardskrifttypeiafsnit"/>
    <w:link w:val="Strktcitat"/>
    <w:uiPriority w:val="30"/>
    <w:rsid w:val="00A2790C"/>
    <w:rPr>
      <w:i/>
      <w:iCs/>
      <w:color w:val="2F5496" w:themeColor="accent1" w:themeShade="BF"/>
    </w:rPr>
  </w:style>
  <w:style w:type="character" w:styleId="Kraftighenvisning">
    <w:name w:val="Intense Reference"/>
    <w:basedOn w:val="Standardskrifttypeiafsnit"/>
    <w:uiPriority w:val="32"/>
    <w:qFormat/>
    <w:rsid w:val="00A2790C"/>
    <w:rPr>
      <w:b/>
      <w:bCs/>
      <w:smallCaps/>
      <w:color w:val="2F5496" w:themeColor="accent1" w:themeShade="BF"/>
      <w:spacing w:val="5"/>
    </w:rPr>
  </w:style>
  <w:style w:type="table" w:styleId="Tabel-Gitter">
    <w:name w:val="Table Grid"/>
    <w:basedOn w:val="Tabel-Normal"/>
    <w:uiPriority w:val="59"/>
    <w:rsid w:val="00A2790C"/>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dehoved">
    <w:name w:val="header"/>
    <w:basedOn w:val="Normal"/>
    <w:link w:val="SidehovedTegn"/>
    <w:uiPriority w:val="99"/>
    <w:unhideWhenUsed/>
    <w:rsid w:val="00A2790C"/>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A2790C"/>
    <w:rPr>
      <w:kern w:val="0"/>
    </w:rPr>
  </w:style>
  <w:style w:type="paragraph" w:styleId="Sidefod">
    <w:name w:val="footer"/>
    <w:basedOn w:val="Normal"/>
    <w:link w:val="SidefodTegn"/>
    <w:uiPriority w:val="99"/>
    <w:unhideWhenUsed/>
    <w:rsid w:val="00A2790C"/>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A2790C"/>
    <w:rPr>
      <w:kern w:val="0"/>
    </w:rPr>
  </w:style>
  <w:style w:type="character" w:styleId="Hyperlink">
    <w:name w:val="Hyperlink"/>
    <w:basedOn w:val="Standardskrifttypeiafsnit"/>
    <w:uiPriority w:val="99"/>
    <w:unhideWhenUsed/>
    <w:rsid w:val="000E673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42FED-9223-4D3A-8722-4B4B7CF317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D1925D-ED8D-4015-AD72-DFE19E0DE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77a391-2d78-4640-8373-d97b97ca1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A1FB10-6AD1-4847-85ED-8C008394E04E}">
  <ds:schemaRefs>
    <ds:schemaRef ds:uri="http://schemas.microsoft.com/sharepoint/v3/contenttype/forms"/>
  </ds:schemaRefs>
</ds:datastoreItem>
</file>

<file path=customXml/itemProps4.xml><?xml version="1.0" encoding="utf-8"?>
<ds:datastoreItem xmlns:ds="http://schemas.openxmlformats.org/officeDocument/2006/customXml" ds:itemID="{F9EF1E84-532D-4324-864D-F8051D607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194</Words>
  <Characters>1186</Characters>
  <Application>Microsoft Office Word</Application>
  <DocSecurity>0</DocSecurity>
  <Lines>9</Lines>
  <Paragraphs>2</Paragraphs>
  <ScaleCrop>false</ScaleCrop>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Katrin Elisabeth Sigurskjold</dc:creator>
  <cp:keywords/>
  <dc:description/>
  <cp:lastModifiedBy>Lisa Bügel Jørgensen</cp:lastModifiedBy>
  <cp:revision>28</cp:revision>
  <dcterms:created xsi:type="dcterms:W3CDTF">2026-06-26T11:47:00Z</dcterms:created>
  <dcterms:modified xsi:type="dcterms:W3CDTF">2026-06-29T07:54:00Z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ies>
</file>